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ascii="黑体" w:hAnsi="黑体" w:eastAsia="黑体" w:cs="仿宋_GB2312"/>
          <w:sz w:val="32"/>
          <w:szCs w:val="32"/>
        </w:rPr>
        <w:t>4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XXXX（案例题目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）</w:t>
      </w:r>
    </w:p>
    <w:p>
      <w:pPr>
        <w:spacing w:line="560" w:lineRule="exact"/>
        <w:jc w:val="center"/>
        <w:rPr>
          <w:rFonts w:ascii="楷体_GB2312" w:hAnsi="黑体" w:eastAsia="楷体_GB2312" w:cs="Times New Roman"/>
          <w:sz w:val="22"/>
        </w:rPr>
      </w:pPr>
      <w:r>
        <w:rPr>
          <w:rFonts w:hint="eastAsia" w:ascii="楷体_GB2312" w:hAnsi="方正小标宋简体" w:eastAsia="楷体_GB2312" w:cs="方正小标宋简体"/>
          <w:sz w:val="32"/>
          <w:szCs w:val="44"/>
        </w:rPr>
        <w:t>（新型智慧城市优秀案例申报材料模板）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 w:cs="Times New Roman"/>
          <w:sz w:val="32"/>
        </w:rPr>
      </w:pPr>
    </w:p>
    <w:p>
      <w:pPr>
        <w:spacing w:line="560" w:lineRule="exact"/>
        <w:ind w:firstLine="640" w:firstLineChars="200"/>
        <w:jc w:val="left"/>
        <w:rPr>
          <w:rFonts w:ascii="黑体" w:hAnsi="黑体" w:eastAsia="黑体" w:cs="Times New Roman"/>
          <w:sz w:val="32"/>
        </w:rPr>
      </w:pPr>
      <w:r>
        <w:rPr>
          <w:rFonts w:hint="eastAsia" w:ascii="黑体" w:hAnsi="黑体" w:eastAsia="黑体" w:cs="Times New Roman"/>
          <w:sz w:val="32"/>
        </w:rPr>
        <w:t>一、案例领域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根据附件2 填写对应的应用场景类别，如：数字生活—教育服务—智慧校园，数字生活—就业服务。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 w:cs="Times New Roman"/>
          <w:sz w:val="32"/>
        </w:rPr>
      </w:pPr>
      <w:r>
        <w:rPr>
          <w:rFonts w:hint="eastAsia" w:ascii="黑体" w:hAnsi="黑体" w:eastAsia="黑体" w:cs="Times New Roman"/>
          <w:sz w:val="32"/>
        </w:rPr>
        <w:t>二、背景目的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从满足相关方需求、解决现实问题等角度阐述建设应用场景的必要性。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 w:cs="Times New Roman"/>
          <w:sz w:val="32"/>
        </w:rPr>
      </w:pPr>
      <w:r>
        <w:rPr>
          <w:rFonts w:hint="eastAsia" w:ascii="黑体" w:hAnsi="黑体" w:eastAsia="黑体" w:cs="Times New Roman"/>
          <w:sz w:val="32"/>
        </w:rPr>
        <w:t>三、主要做法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总结提炼应用场景的主要做法和建设经验，建议要点明晰、逻辑清楚、图文并茂。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 w:cs="Times New Roman"/>
          <w:sz w:val="32"/>
        </w:rPr>
      </w:pPr>
      <w:r>
        <w:rPr>
          <w:rFonts w:hint="eastAsia" w:ascii="黑体" w:hAnsi="黑体" w:eastAsia="黑体" w:cs="Times New Roman"/>
          <w:sz w:val="32"/>
        </w:rPr>
        <w:t>四、特色亮点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围绕基础环境、体制机制、重点应用、实施路径、市场合作、产业带动、建设运营模式等方面,梳理归纳特色亮点。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 w:cs="Times New Roman"/>
          <w:sz w:val="32"/>
        </w:rPr>
      </w:pPr>
      <w:r>
        <w:rPr>
          <w:rFonts w:hint="eastAsia" w:ascii="黑体" w:hAnsi="黑体" w:eastAsia="黑体" w:cs="Times New Roman"/>
          <w:sz w:val="32"/>
        </w:rPr>
        <w:t>五、应用成效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描述该应用场景在经济社会发展等方面已取得的实际成效、获奖情况。建议增加量化描述，所引证的数据和资料，需标明出处。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 w:cs="Times New Roman"/>
          <w:sz w:val="32"/>
        </w:rPr>
      </w:pPr>
      <w:r>
        <w:rPr>
          <w:rFonts w:hint="eastAsia" w:ascii="黑体" w:hAnsi="黑体" w:eastAsia="黑体" w:cs="Times New Roman"/>
          <w:sz w:val="32"/>
        </w:rPr>
        <w:t>六、联系人及联系方式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注明案例联系人姓名、单位、职务、电话，方便联络核实与后期宣传推广。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</w:rPr>
      </w:pPr>
    </w:p>
    <w:p>
      <w:pPr>
        <w:spacing w:line="600" w:lineRule="exact"/>
        <w:jc w:val="center"/>
      </w:pPr>
    </w:p>
    <w:sectPr>
      <w:pgSz w:w="11906" w:h="16838"/>
      <w:pgMar w:top="2098" w:right="1474" w:bottom="1985" w:left="1588" w:header="851" w:footer="992" w:gutter="0"/>
      <w:cols w:space="425" w:num="1"/>
      <w:docGrid w:type="linesAndChars" w:linePitch="2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E36"/>
    <w:rsid w:val="00032A54"/>
    <w:rsid w:val="000404DD"/>
    <w:rsid w:val="00054C90"/>
    <w:rsid w:val="00256993"/>
    <w:rsid w:val="003F6080"/>
    <w:rsid w:val="00471B85"/>
    <w:rsid w:val="00656D65"/>
    <w:rsid w:val="00662B5A"/>
    <w:rsid w:val="006A5E89"/>
    <w:rsid w:val="007538A1"/>
    <w:rsid w:val="007B5154"/>
    <w:rsid w:val="00816154"/>
    <w:rsid w:val="0082728F"/>
    <w:rsid w:val="00862B07"/>
    <w:rsid w:val="008A4345"/>
    <w:rsid w:val="008C293F"/>
    <w:rsid w:val="008E0E36"/>
    <w:rsid w:val="008E7E3A"/>
    <w:rsid w:val="00A17075"/>
    <w:rsid w:val="00A1785A"/>
    <w:rsid w:val="00A22A36"/>
    <w:rsid w:val="00A44994"/>
    <w:rsid w:val="00B03145"/>
    <w:rsid w:val="00BF1B91"/>
    <w:rsid w:val="00CA5F4F"/>
    <w:rsid w:val="00EA28A1"/>
    <w:rsid w:val="00F5617F"/>
    <w:rsid w:val="00F61A1F"/>
    <w:rsid w:val="00FE1255"/>
    <w:rsid w:val="FDD58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2023-09-18T09:38:00Z</dcterms:created>
  <dc:creator>Peng Liu (刘朋)-软件集团</dc:creator>
  <cp:lastModifiedBy>jnak</cp:lastModifiedBy>
  <cp:lastPrinted>2021-07-12T16:59:00Z</cp:lastPrinted>
  <dcterms:modified xsi:type="dcterms:W3CDTF">2023-09-19T16:48:12Z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