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山东省文化和旅游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优秀研究成果申报表</w:t>
      </w:r>
    </w:p>
    <w:tbl>
      <w:tblPr>
        <w:tblStyle w:val="4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3"/>
        <w:gridCol w:w="782"/>
        <w:gridCol w:w="718"/>
        <w:gridCol w:w="1247"/>
        <w:gridCol w:w="1993"/>
        <w:gridCol w:w="965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成果名称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（重点、一般）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（结项、发表）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职务职称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参与成员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职务职称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成果摘要（500字以内）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成果创新点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成果应用情况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申报单位推荐意见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（申报单位须为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作者所在</w:t>
            </w:r>
            <w:r>
              <w:rPr>
                <w:rFonts w:hint="eastAsia" w:ascii="楷体_GB2312" w:eastAsia="楷体_GB2312"/>
                <w:sz w:val="28"/>
                <w:szCs w:val="28"/>
              </w:rPr>
              <w:t>单位，盖章后将扫描件随同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sz w:val="28"/>
                <w:szCs w:val="28"/>
              </w:rPr>
              <w:t>成果的电子版一并发联系人邮箱）</w:t>
            </w: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4NThlMGYyNDM4MzcwMWJhYTJlMWIxZWIyMmUifQ=="/>
  </w:docVars>
  <w:rsids>
    <w:rsidRoot w:val="2F7F5205"/>
    <w:rsid w:val="004108F7"/>
    <w:rsid w:val="006E1240"/>
    <w:rsid w:val="00C24176"/>
    <w:rsid w:val="031B083A"/>
    <w:rsid w:val="0A844ABB"/>
    <w:rsid w:val="0B626F71"/>
    <w:rsid w:val="2C673121"/>
    <w:rsid w:val="2F7F5205"/>
    <w:rsid w:val="3E7A49BE"/>
    <w:rsid w:val="4F8E38FF"/>
    <w:rsid w:val="53945587"/>
    <w:rsid w:val="55E66AE8"/>
    <w:rsid w:val="617072C7"/>
    <w:rsid w:val="64D46602"/>
    <w:rsid w:val="6D535020"/>
    <w:rsid w:val="7090396C"/>
    <w:rsid w:val="717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and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175</Words>
  <Characters>177</Characters>
  <Lines>2</Lines>
  <Paragraphs>1</Paragraphs>
  <TotalTime>10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2019-01-04T02:36:00Z</dcterms:created>
  <dc:creator>薄三三</dc:creator>
  <cp:lastModifiedBy>大卉小果</cp:lastModifiedBy>
  <cp:lastPrinted>2022-11-08T01:28:00Z</cp:lastPrinted>
  <dcterms:modified xsi:type="dcterms:W3CDTF">2023-09-07T10:21:29Z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68CAC7E10F23412BB3D1FF06E1719D88_13</vt:lpwstr>
  </property>
</Properties>
</file>