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569B"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 w14:paraId="4790487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14:paraId="7913317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243A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国家发展改革委就业收入分配和消费司</w:t>
      </w:r>
    </w:p>
    <w:p w14:paraId="38E0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 w14:paraId="204D8A2F">
      <w:pPr>
        <w:snapToGrid w:val="0"/>
        <w:spacing w:line="360" w:lineRule="auto"/>
        <w:jc w:val="center"/>
        <w:rPr>
          <w:sz w:val="32"/>
        </w:rPr>
      </w:pPr>
    </w:p>
    <w:p w14:paraId="1B9CC180">
      <w:pPr>
        <w:snapToGrid w:val="0"/>
        <w:spacing w:line="360" w:lineRule="auto"/>
        <w:jc w:val="center"/>
        <w:rPr>
          <w:sz w:val="32"/>
        </w:rPr>
      </w:pPr>
    </w:p>
    <w:p w14:paraId="0BC51242">
      <w:pPr>
        <w:snapToGrid w:val="0"/>
        <w:spacing w:line="360" w:lineRule="auto"/>
        <w:rPr>
          <w:sz w:val="32"/>
        </w:rPr>
      </w:pPr>
    </w:p>
    <w:p w14:paraId="63E9295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049FA25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1F08DB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BB50DA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 w14:paraId="0AEEF8E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6E9B6B1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BFA971B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3BF2A0D1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55C72ED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 w14:paraId="4ECB1DA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8A04C2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7FF0F2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567F3A3"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国家发展改革委就业收入分配和消费司</w:t>
      </w:r>
    </w:p>
    <w:p w14:paraId="103AA036"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5</w:t>
      </w:r>
      <w:r>
        <w:rPr>
          <w:rFonts w:eastAsia="方正仿宋_GBK"/>
          <w:sz w:val="28"/>
        </w:rPr>
        <w:t>年  月</w:t>
      </w:r>
    </w:p>
    <w:p w14:paraId="05E6CCB1"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5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 w14:paraId="64C5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13FA9CE3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 w14:paraId="166958B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40C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780298C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14:paraId="6310916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139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508382F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14:paraId="7BE2D24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D59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2F097048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 w14:paraId="3712E37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14:paraId="44FF8B9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 w14:paraId="665F7233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14:paraId="5C33466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14:paraId="75E83F8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E04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 w14:paraId="692EEF6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14:paraId="078554C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A06EEE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6661E23C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 w14:paraId="53AE53F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 w14:paraId="27BE02F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40F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 w14:paraId="3B16CD7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 w14:paraId="71490C48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 w14:paraId="1E5C859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14:paraId="41150619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 w14:paraId="089C3AD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 w14:paraId="0BF558E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22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5FA2C88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14:paraId="41D6BB0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F5B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 w14:paraId="125055C7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 w14:paraId="0BC8463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47A37F4"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5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52CE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</w:tcPr>
          <w:p w14:paraId="7F84EFD4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 w14:paraId="3CCD4C4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21EFF77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 w14:paraId="0F582BF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B4A9E2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327851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B821C3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65B211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7400B6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E1A41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C238D3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4CADD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BAB4A0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B2C3D9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5A8EB0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700640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281D78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DF8441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9EEFA4F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CA57A24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 w14:paraId="115251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8C0967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8B1F28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227111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CD5A62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3F710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53D41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DE7F6E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3829D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1776CE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4B4F6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33A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 w14:paraId="6F0FEFEC">
            <w:pPr>
              <w:snapToGrid w:val="0"/>
              <w:spacing w:line="360" w:lineRule="auto"/>
            </w:pPr>
          </w:p>
          <w:p w14:paraId="622A501E">
            <w:pPr>
              <w:snapToGrid w:val="0"/>
              <w:spacing w:line="360" w:lineRule="auto"/>
            </w:pPr>
          </w:p>
          <w:p w14:paraId="08B4E703">
            <w:pPr>
              <w:snapToGrid w:val="0"/>
              <w:spacing w:line="360" w:lineRule="auto"/>
            </w:pPr>
          </w:p>
          <w:p w14:paraId="154EE373">
            <w:pPr>
              <w:snapToGrid w:val="0"/>
              <w:spacing w:line="360" w:lineRule="auto"/>
            </w:pPr>
          </w:p>
          <w:p w14:paraId="3B7EECA5">
            <w:pPr>
              <w:snapToGrid w:val="0"/>
              <w:spacing w:line="360" w:lineRule="auto"/>
            </w:pPr>
          </w:p>
          <w:p w14:paraId="38E719A1">
            <w:pPr>
              <w:snapToGrid w:val="0"/>
              <w:spacing w:line="360" w:lineRule="auto"/>
            </w:pPr>
          </w:p>
          <w:p w14:paraId="359E356E">
            <w:pPr>
              <w:snapToGrid w:val="0"/>
              <w:spacing w:line="360" w:lineRule="auto"/>
            </w:pPr>
          </w:p>
          <w:p w14:paraId="5B194047">
            <w:pPr>
              <w:snapToGrid w:val="0"/>
              <w:spacing w:line="360" w:lineRule="auto"/>
            </w:pPr>
          </w:p>
          <w:p w14:paraId="6FC83E7C">
            <w:pPr>
              <w:snapToGrid w:val="0"/>
              <w:spacing w:line="360" w:lineRule="auto"/>
            </w:pPr>
          </w:p>
          <w:p w14:paraId="32B9B69D">
            <w:pPr>
              <w:snapToGrid w:val="0"/>
              <w:spacing w:line="360" w:lineRule="auto"/>
            </w:pPr>
          </w:p>
          <w:p w14:paraId="651867C3">
            <w:pPr>
              <w:snapToGrid w:val="0"/>
              <w:spacing w:line="360" w:lineRule="auto"/>
            </w:pPr>
          </w:p>
          <w:p w14:paraId="3AEFB725">
            <w:pPr>
              <w:snapToGrid w:val="0"/>
              <w:spacing w:line="360" w:lineRule="auto"/>
            </w:pPr>
          </w:p>
          <w:p w14:paraId="5649EB4C">
            <w:pPr>
              <w:snapToGrid w:val="0"/>
              <w:spacing w:line="360" w:lineRule="auto"/>
            </w:pPr>
          </w:p>
          <w:p w14:paraId="30313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 w14:paraId="1544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 w14:paraId="04B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>年内提交研究成果，最</w:t>
            </w:r>
            <w:r>
              <w:rPr>
                <w:rFonts w:hint="eastAsia" w:eastAsia="方正仿宋_GBK"/>
                <w:sz w:val="28"/>
                <w:szCs w:val="22"/>
                <w:lang w:eastAsia="zh-CN"/>
              </w:rPr>
              <w:t>迟不晚</w:t>
            </w:r>
            <w:r>
              <w:rPr>
                <w:rFonts w:hint="eastAsia" w:eastAsia="方正仿宋_GBK"/>
                <w:sz w:val="28"/>
                <w:szCs w:val="22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 w14:paraId="4293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 w14:paraId="2E91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 w14:paraId="00CB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281A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研究报告简写本：纸质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4535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 w14:paraId="23D5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成果质量保障</w:t>
            </w:r>
          </w:p>
          <w:p w14:paraId="1263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 w14:paraId="4A9C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进行中期考核，提交中期研究成果，确保课题研究达到预期目标</w:t>
            </w:r>
          </w:p>
          <w:p w14:paraId="4C1E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 w14:paraId="0F78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 w14:paraId="2B3CD816">
            <w:pPr>
              <w:snapToGrid w:val="0"/>
              <w:spacing w:line="360" w:lineRule="auto"/>
            </w:pPr>
          </w:p>
        </w:tc>
      </w:tr>
    </w:tbl>
    <w:p w14:paraId="7BAFCA76">
      <w:pPr>
        <w:snapToGrid w:val="0"/>
        <w:spacing w:line="360" w:lineRule="auto"/>
      </w:pP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14:paraId="2A79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 w14:paraId="7F242116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 w14:paraId="3E69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 w14:paraId="3B5AA8F5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14:paraId="52A57FB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 w14:paraId="559D833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 w14:paraId="0789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7432EF3B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14:paraId="05D36BEE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7820CC58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7CEC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2AD4570F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14:paraId="7A71E2C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46B62661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3251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7689AB61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 w14:paraId="6BD39FC8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0B6EB417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280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 w14:paraId="7BDEDFC0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 w14:paraId="10F5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0A40CE65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14:paraId="6A3E32A8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 w14:paraId="59CD2414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额</w:t>
            </w:r>
          </w:p>
        </w:tc>
      </w:tr>
      <w:tr w14:paraId="4C40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2EF71F5D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2CF65F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19D74B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00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11A725B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6747698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9369D1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6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4E285E13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281DEFD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DAA0CE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5F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4659EB02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6C4C1E9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4D089A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DA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6AF3016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DE9373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16A8D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DE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2A531D4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14:paraId="415014E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A50786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92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5352F72E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经费支付标准</w:t>
            </w:r>
          </w:p>
        </w:tc>
      </w:tr>
      <w:tr w14:paraId="3231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14BB0660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1DEEEF58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14:paraId="3E3D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4DA7947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3CFE98F1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70%</w:t>
            </w:r>
            <w:r>
              <w:rPr>
                <w:rFonts w:eastAsia="方正仿宋_GBK"/>
                <w:sz w:val="28"/>
              </w:rPr>
              <w:t>，</w:t>
            </w:r>
            <w:r>
              <w:rPr>
                <w:rFonts w:hint="eastAsia" w:eastAsia="方正仿宋_GBK"/>
                <w:sz w:val="28"/>
                <w:lang w:eastAsia="zh-CN"/>
              </w:rPr>
              <w:t>研究成果验收</w:t>
            </w:r>
            <w:r>
              <w:rPr>
                <w:rFonts w:eastAsia="方正仿宋_GBK"/>
                <w:sz w:val="28"/>
              </w:rPr>
              <w:t>后支付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30%</w:t>
            </w:r>
          </w:p>
        </w:tc>
      </w:tr>
      <w:tr w14:paraId="6EDB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0FC7E36D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4E53DF0E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</w:t>
            </w:r>
            <w:r>
              <w:rPr>
                <w:rFonts w:hint="eastAsia" w:eastAsia="方正仿宋_GBK"/>
                <w:sz w:val="28"/>
                <w:lang w:eastAsia="zh-CN"/>
              </w:rPr>
              <w:t>研究成果验收</w:t>
            </w:r>
            <w:r>
              <w:rPr>
                <w:rFonts w:eastAsia="方正仿宋_GBK"/>
                <w:sz w:val="28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14:paraId="530A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 w14:paraId="0FD4DAE7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六、项目负责人及主要参加人员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（姓名、职务、业务方向、在本项目中承担的任务）</w:t>
            </w:r>
          </w:p>
        </w:tc>
      </w:tr>
      <w:tr w14:paraId="5C80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 w14:paraId="454983E3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 w14:paraId="1E17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0E594C21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14:paraId="059BC46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1BDCB7E6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739CCA43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0276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7F2A1D5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CD913BB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242EEA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19722028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73F4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7889B1B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E965D5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30C00D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4BCD1A4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02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39A4E77F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1E69FEE1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89E09DE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14:paraId="31176F27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14:paraId="591D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 w14:paraId="3CC7DD32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 w14:paraId="11C0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3478CF0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14:paraId="2CEE23B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480E4A41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111E05CE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5EBA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07EF8FF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56D71F8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6A0D06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17FEFA5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F6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057BE1A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1A03C4B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3EC1B3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EAB07B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AB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2FD2950E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735BE2A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384492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4C50A82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E3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5502E36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63E6859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C8B26E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29C9419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DF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324B1AF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135C6C3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4CA938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2A6A1B1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26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687213E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4565ED4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66E410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7E3315D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EE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5737DA3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006803C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7186F5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38DE966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C5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14B4629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4CB29E7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3E1517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0011C77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9F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733B855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7F46D61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1B8602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2FF0F96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43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5E72F86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534B855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A51681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3E1B711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3B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4F779B8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78B507F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9AA6A43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79D33F5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4F7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DB7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B04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5B042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C42C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5D4148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DAA0"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DDF4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DDF4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FE6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52C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52C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75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74B2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74B22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C9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FA30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FA30B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F926E96"/>
    <w:rsid w:val="13970403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3684055D"/>
    <w:rsid w:val="37DFB0F2"/>
    <w:rsid w:val="394CE13A"/>
    <w:rsid w:val="3CEB1804"/>
    <w:rsid w:val="3EEFBD18"/>
    <w:rsid w:val="3F266C94"/>
    <w:rsid w:val="48A231C3"/>
    <w:rsid w:val="49E4796C"/>
    <w:rsid w:val="4F5FBF23"/>
    <w:rsid w:val="514575C9"/>
    <w:rsid w:val="52D1331E"/>
    <w:rsid w:val="5900165B"/>
    <w:rsid w:val="5DB7421C"/>
    <w:rsid w:val="5EBA2933"/>
    <w:rsid w:val="5FFECA23"/>
    <w:rsid w:val="64AE0D5C"/>
    <w:rsid w:val="65F1773F"/>
    <w:rsid w:val="697A677E"/>
    <w:rsid w:val="69DA33C0"/>
    <w:rsid w:val="6BFFBE52"/>
    <w:rsid w:val="75FF2BD5"/>
    <w:rsid w:val="78C94880"/>
    <w:rsid w:val="7BDE9B29"/>
    <w:rsid w:val="7BFF2FEF"/>
    <w:rsid w:val="7D7F8F25"/>
    <w:rsid w:val="7E7F108B"/>
    <w:rsid w:val="7F733C2F"/>
    <w:rsid w:val="7F973B9E"/>
    <w:rsid w:val="7FDE8741"/>
    <w:rsid w:val="9B7F4E5F"/>
    <w:rsid w:val="A7ED944C"/>
    <w:rsid w:val="AD01C08B"/>
    <w:rsid w:val="BFD601B9"/>
    <w:rsid w:val="C5F124C1"/>
    <w:rsid w:val="CB7779FB"/>
    <w:rsid w:val="DD7F613F"/>
    <w:rsid w:val="DF6F9D9D"/>
    <w:rsid w:val="DF7B0476"/>
    <w:rsid w:val="EFD75A01"/>
    <w:rsid w:val="EFDAE2F7"/>
    <w:rsid w:val="F7F56630"/>
    <w:rsid w:val="FBF4221C"/>
    <w:rsid w:val="FBFB4354"/>
    <w:rsid w:val="FD3D193B"/>
    <w:rsid w:val="FDAF944A"/>
    <w:rsid w:val="FF7B811B"/>
    <w:rsid w:val="FFEB569C"/>
    <w:rsid w:val="FF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616</Words>
  <Characters>635</Characters>
  <Lines>0</Lines>
  <Paragraphs>0</Paragraphs>
  <TotalTime>68</TotalTime>
  <ScaleCrop>false</ScaleCrop>
  <LinksUpToDate>false</LinksUpToDate>
  <CharactersWithSpaces>971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2019-11-07T06:55:00Z</dcterms:created>
  <dc:creator>wpsgch</dc:creator>
  <cp:lastModifiedBy>L.</cp:lastModifiedBy>
  <cp:lastPrinted>2024-02-09T05:42:00Z</cp:lastPrinted>
  <dcterms:modified xsi:type="dcterms:W3CDTF">2025-06-19T08:51:05Z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BD3246865F4241C3A292F53F9445C9E0_13</vt:lpwstr>
  </property>
</Properties>
</file>