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C31E1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</w:p>
    <w:p w14:paraId="1F104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  <w:lang w:val="en-US" w:eastAsia="zh-CN"/>
        </w:rPr>
        <w:t>关于开展2025年度市重点实验室备案工作的通知</w:t>
      </w:r>
    </w:p>
    <w:p w14:paraId="753CCD0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ascii="socialshare" w:hAnsi="socialshare" w:eastAsia="socialshare" w:cs="socialshare"/>
          <w:i w:val="0"/>
          <w:iCs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ascii="socialshare" w:hAnsi="socialshare" w:eastAsia="socialshare" w:cs="socialshare"/>
          <w:i w:val="0"/>
          <w:iCs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://service.weibo.com/share/share.php?url=http://jnsti.jinan.gov.cn/art/2025/5/26/art_13061_4786122.html&amp;title=%E6%B5%8E%E5%8D%97%E5%B8%82%E7%A7%91%E5%AD%A6%E6%8A%80%E6%9C%AF%E5%B1%80 %E5%B7%A5%E4%BD%9C%E9%80%9A%E7%9F%A5 %E5%85%B3%E4%BA%8E%E5%BC%80%E5%B1%952025%E5%B9%B4%E5%BA%A6%E5%B8%82%E9%87%8D%E7%82%B9%E5%AE%9E%E9%AA%8C%E5%AE%A4%E5%A4%87%E6%A1%88%E5%B7%A5%E4%BD%9C%E7%9A%84%E9%80%9A%E7%9F%A5&amp;pic=http://www.jinan.gov.cn/picture/686/2311221834532046824.png&amp;appkey=" \t "http://jnsti.jinan.gov.cn/art/2025/5/26/_blank" </w:instrText>
      </w:r>
      <w:r>
        <w:rPr>
          <w:rFonts w:ascii="socialshare" w:hAnsi="socialshare" w:eastAsia="socialshare" w:cs="socialshare"/>
          <w:i w:val="0"/>
          <w:iCs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"javascript:;" </w:instrText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666666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</w:p>
    <w:p w14:paraId="0B04B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各区县（功能区）科技主管部门、有关单位：</w:t>
      </w:r>
      <w:bookmarkStart w:id="0" w:name="_GoBack"/>
      <w:bookmarkEnd w:id="0"/>
    </w:p>
    <w:p w14:paraId="02F64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进一步完善我市科技创新体系，提升全市基础研究和应用基础研究能力，根据《济南市重点实验室管理办法》（济科发[2023]5号）的有关规定，按照全市实验室体系建设梯次化培育计划，开展全市2025年度重点实验室备案工作，现将有关要求通知如下。</w:t>
      </w:r>
    </w:p>
    <w:p w14:paraId="1483A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一、申报时间</w:t>
      </w:r>
    </w:p>
    <w:p w14:paraId="2CA0E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2025年5月27日-6月1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68915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二、申报流程</w:t>
      </w:r>
    </w:p>
    <w:p w14:paraId="34CE8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（一）线上申报</w:t>
      </w:r>
    </w:p>
    <w:p w14:paraId="51EB4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申报通过济南市科技局网站，科技计划项目申报与管理平台进行申报，实验室依托单位负责人登录个人申报账号（高校院所由科研处分配账号，事业单位与企业用法人账号登陆，网址：http://119.164.252.194/prg/，详细操作请查看系统飘窗的操作说明），按照市重点实验室网上申报系统进行在线填报，按照系统相关提示和要求在线填写实验室建设申请书等内容，全部填写完毕后由企业、单位管理账号审核提交。申报单位在线提交申请材料，在线项目提交截止时间为2025年6月13日24:00，逾期不予受理。</w:t>
      </w:r>
    </w:p>
    <w:p w14:paraId="47553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（二）县区推荐</w:t>
      </w:r>
    </w:p>
    <w:p w14:paraId="52326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照属地管理原则，各区县（功能区）科技管理部门负责辖区内实验室遴选及推荐工作（市级医院由市卫健委负责推荐），为保证实验室总体水平，今年将按照2024年度各县区及市卫健委推荐数量的60%进行限项申报（具体数量见附件）。各推荐单位按照要求对实验室申报材料进行初步审核把关，确定推荐名单后，提交盖章推荐函。</w:t>
      </w:r>
    </w:p>
    <w:p w14:paraId="2B560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（三）评审考察</w:t>
      </w:r>
    </w:p>
    <w:p w14:paraId="67985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市科技局对实验室的备案材料开展形式审查、专家评审、现场考察，根据专家评审意见及现场考察结果择优提出备案建议名单，建议名单经党组会研究通过并公示后正式向社会发布。</w:t>
      </w:r>
    </w:p>
    <w:p w14:paraId="5908F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三、注意事项</w:t>
      </w:r>
    </w:p>
    <w:p w14:paraId="1117E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1.请申报单位、各区县（功能区）科技管理部门合理安排申报、审核提交时间，避免临近系统关闭时集中上传或审核。</w:t>
      </w:r>
    </w:p>
    <w:p w14:paraId="4755F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为减轻科研人员负担，本次申报无需提供相关纸质材料。实验室备案名单正式公布后2周内，依托单位需在系统上提交实验室建设任务书，并提报一套纸质材料归档保存，纸质材料应与网上申报材料完全一致，并加盖公章，否则取消立项资格。</w:t>
      </w:r>
    </w:p>
    <w:p w14:paraId="13889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3.市科技局在实验室申报、评审、备案过程中，严格按照公开、公平、公正的原则，不委托任何单位或个人从事申报等代理服务工作，请申报单位保持警惕，避免上当受骗、造成不必要的损失。</w:t>
      </w:r>
    </w:p>
    <w:p w14:paraId="6ED43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《济南市重点实验室管理办法》文件内容及解读参考</w:t>
      </w:r>
    </w:p>
    <w:p w14:paraId="7B27A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"http://jnsti.jinan.gov.cn/art/2023/4/23/art_11686_4775357.html"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http://jnsti.jinan.gov.cn/art/2023/4/23/art_11686_4775357.html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</w:p>
    <w:p w14:paraId="5E513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咨询电话：</w:t>
      </w:r>
    </w:p>
    <w:p w14:paraId="42FEF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市科技局前沿技术与基础研究处：51703105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51708810</w:t>
      </w:r>
    </w:p>
    <w:p w14:paraId="71A56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技术支持及资料审查：张智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82069878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王伟华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82061398</w:t>
      </w:r>
    </w:p>
    <w:p w14:paraId="3137C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备注：对于企业，申报实验室时直接使用法人账号申报即可，申</w:t>
      </w:r>
      <w:r>
        <w:rPr>
          <w:rFonts w:hint="eastAsia" w:ascii="仿宋" w:hAnsi="仿宋" w:eastAsia="仿宋" w:cs="仿宋"/>
          <w:sz w:val="32"/>
          <w:szCs w:val="32"/>
        </w:rPr>
        <w:t>报后直接进入主管部门审核环节，不必使用个人账号。</w:t>
      </w:r>
    </w:p>
    <w:p w14:paraId="5F156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对于高校和科院院所，需要科技处或者科研处生成个人申报账号（之前生成过或者因科技局其他业务生成过账号的可以直接申报），再进行申报，填报完毕后无需通过单位审核，个人账号直接提交即可。</w:t>
      </w:r>
    </w:p>
    <w:p w14:paraId="01712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生成个人申报账号”，首先用法人账号登录，完成绑定，在左侧“功能导航”中找“系统管理”，点击“单位用户管理”，打开后点“+”按钮即可添加申报子用户。申报人拿到申报子用户后，与己方政务平台账号绑定即可。关于绑定的操作，系统界面上的飘窗包含视频和文字两个版本说明。</w:t>
      </w:r>
    </w:p>
    <w:p w14:paraId="2BE31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BD6F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sz w:val="32"/>
          <w:szCs w:val="32"/>
        </w:rPr>
        <w:t>济南市科技局</w:t>
      </w:r>
    </w:p>
    <w:p w14:paraId="563AD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2024年5月26日</w:t>
      </w:r>
    </w:p>
    <w:p w14:paraId="161226EF"/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06200"/>
    <w:rsid w:val="3D932E36"/>
    <w:rsid w:val="49AA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2025-05-27T03:28:19Z</dcterms:created>
  <dc:creator>lenovo</dc:creator>
  <cp:lastModifiedBy>刘雨</cp:lastModifiedBy>
  <dcterms:modified xsi:type="dcterms:W3CDTF">2025-05-27T03:44:17Z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eyJoZGlkIjoiODFiMGIzZmRhNzA3MTRiMGRkYzc0MzI5ZTJkZTcyOWMiLCJ1c2VySWQiOiI0OTk4MzE0NjgifQ==</vt:lpwstr>
  </property>
  <property fmtid="{D5CDD505-2E9C-101B-9397-08002B2CF9AE}" pid="4" name="ICV">
    <vt:lpwstr>FB5BB2D72A9441D7ABB7F1B1E2DD6D31_12</vt:lpwstr>
  </property>
</Properties>
</file>