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/>
        <w:jc w:val="center"/>
        <w:rPr>
          <w:sz w:val="30"/>
        </w:rPr>
      </w:pPr>
      <w:bookmarkStart w:id="0" w:name="_GoBack"/>
      <w:bookmarkEnd w:id="0"/>
    </w:p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pacing w:line="1200" w:lineRule="exact"/>
        <w:ind w:firstLine="0"/>
        <w:jc w:val="center"/>
        <w:rPr>
          <w:rFonts w:hint="eastAsia" w:eastAsia="方正黑体_GBK"/>
          <w:sz w:val="44"/>
          <w:szCs w:val="44"/>
          <w:lang w:eastAsia="zh-CN"/>
        </w:rPr>
      </w:pPr>
      <w:r>
        <w:rPr>
          <w:rFonts w:eastAsia="方正黑体_GBK"/>
          <w:sz w:val="44"/>
          <w:szCs w:val="44"/>
        </w:rPr>
        <w:t>国家发展和改革委员会</w:t>
      </w:r>
      <w:r>
        <w:rPr>
          <w:rFonts w:hint="eastAsia" w:eastAsia="方正黑体_GBK"/>
          <w:sz w:val="44"/>
          <w:szCs w:val="44"/>
          <w:lang w:eastAsia="zh-CN"/>
        </w:rPr>
        <w:t>法规司</w:t>
      </w:r>
    </w:p>
    <w:p>
      <w:pPr>
        <w:snapToGrid w:val="0"/>
        <w:ind w:left="0" w:leftChars="0" w:firstLine="0" w:firstLineChars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委托研究课题申报书</w:t>
      </w:r>
    </w:p>
    <w:p>
      <w:pPr>
        <w:snapToGrid w:val="0"/>
        <w:jc w:val="center"/>
        <w:rPr>
          <w:sz w:val="32"/>
        </w:rPr>
      </w:pPr>
    </w:p>
    <w:tbl>
      <w:tblPr>
        <w:tblStyle w:val="8"/>
        <w:tblW w:w="84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/>
              <w:jc w:val="distribute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课题名称：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ind w:firstLine="0"/>
              <w:jc w:val="both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both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/>
              <w:jc w:val="distribute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承担单位：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/>
              <w:jc w:val="both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both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/>
              <w:jc w:val="distribute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课题组负责人：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ind w:right="-80" w:rightChars="-38" w:firstLine="0"/>
              <w:jc w:val="both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both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/>
              <w:jc w:val="distribute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申报时间：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ind w:right="-80" w:rightChars="-38" w:firstLine="0"/>
              <w:jc w:val="both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spacing w:line="480" w:lineRule="auto"/>
        <w:rPr>
          <w:rFonts w:eastAsia="黑体"/>
          <w:b/>
          <w:sz w:val="24"/>
        </w:rPr>
      </w:pPr>
    </w:p>
    <w:p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/>
        <w:ind w:left="0" w:leftChars="0" w:firstLine="0" w:firstLineChars="0"/>
        <w:jc w:val="center"/>
        <w:textAlignment w:val="auto"/>
        <w:rPr>
          <w:rFonts w:hint="eastAsia" w:eastAsia="宋体"/>
          <w:b/>
          <w:sz w:val="30"/>
          <w:lang w:eastAsia="zh-CN"/>
        </w:rPr>
      </w:pPr>
      <w:r>
        <w:rPr>
          <w:b/>
          <w:sz w:val="30"/>
        </w:rPr>
        <w:t>国家发展和改革委员会</w:t>
      </w:r>
      <w:r>
        <w:rPr>
          <w:rFonts w:hint="eastAsia"/>
          <w:b/>
          <w:sz w:val="30"/>
          <w:lang w:eastAsia="zh-CN"/>
        </w:rPr>
        <w:t>法规司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/>
        <w:ind w:left="0" w:leftChars="0" w:firstLine="0" w:firstLineChars="0"/>
        <w:jc w:val="center"/>
        <w:textAlignment w:val="auto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 xml:space="preserve">2024年  </w:t>
      </w:r>
      <w:r>
        <w:rPr>
          <w:rFonts w:eastAsia="黑体"/>
          <w:sz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0"/>
        <w:jc w:val="center"/>
        <w:textAlignment w:val="auto"/>
        <w:outlineLvl w:val="0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Style w:val="8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58"/>
        <w:gridCol w:w="680"/>
        <w:gridCol w:w="1287"/>
        <w:gridCol w:w="2626"/>
        <w:gridCol w:w="469"/>
        <w:gridCol w:w="996"/>
        <w:gridCol w:w="1483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66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66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66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/>
                <w:sz w:val="24"/>
              </w:rPr>
            </w:pPr>
            <w:r>
              <w:rPr>
                <w:sz w:val="24"/>
              </w:rPr>
              <w:t>（如有，请填写）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66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课题组负责人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hint="default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/>
              <w:jc w:val="center"/>
              <w:textAlignment w:val="auto"/>
              <w:rPr>
                <w:rFonts w:hint="default"/>
                <w:sz w:val="24"/>
              </w:rPr>
            </w:pPr>
            <w:r>
              <w:rPr>
                <w:sz w:val="24"/>
              </w:rPr>
              <w:t>座机</w:t>
            </w:r>
            <w:r>
              <w:rPr>
                <w:rFonts w:hint="default"/>
                <w:sz w:val="24"/>
              </w:rPr>
              <w:t>/手机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/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25" w:leftChars="-12" w:right="0" w:rightChars="0" w:firstLine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66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课题组联系人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/>
              <w:jc w:val="center"/>
              <w:textAlignment w:val="auto"/>
              <w:rPr>
                <w:rFonts w:hint="default"/>
                <w:sz w:val="24"/>
              </w:rPr>
            </w:pPr>
            <w:r>
              <w:rPr>
                <w:sz w:val="24"/>
              </w:rPr>
              <w:t>座机</w:t>
            </w:r>
            <w:r>
              <w:rPr>
                <w:rFonts w:hint="default"/>
                <w:sz w:val="24"/>
              </w:rPr>
              <w:t>/手机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/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25" w:leftChars="-12" w:right="0" w:rightChars="0" w:firstLine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8" w:hRule="exac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25" w:leftChars="-12" w:right="0" w:rightChars="0" w:firstLine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90" w:hRule="atLeast"/>
          <w:jc w:val="center"/>
        </w:trPr>
        <w:tc>
          <w:tcPr>
            <w:tcW w:w="9477" w:type="dxa"/>
            <w:gridSpan w:val="8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一、立项（申请）理由（目的、意义、目标）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15607" w:hRule="atLeast"/>
          <w:jc w:val="center"/>
        </w:trPr>
        <w:tc>
          <w:tcPr>
            <w:tcW w:w="9477" w:type="dxa"/>
            <w:gridSpan w:val="8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二、课题主要内容、工作（研究）途径和方法</w:t>
            </w:r>
          </w:p>
          <w:p>
            <w:pPr>
              <w:spacing w:line="500" w:lineRule="exact"/>
              <w:ind w:right="40" w:firstLine="0"/>
              <w:rPr>
                <w:rFonts w:hint="eastAsia"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（一）课题主要内容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hint="eastAsia"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（二）工作（研究）途径及方法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15607" w:hRule="atLeast"/>
          <w:jc w:val="center"/>
        </w:trPr>
        <w:tc>
          <w:tcPr>
            <w:tcW w:w="9477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三、进度计划</w:t>
            </w: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四、完成日期和预期的成果</w:t>
            </w:r>
          </w:p>
          <w:p>
            <w:pPr>
              <w:spacing w:line="480" w:lineRule="exact"/>
              <w:ind w:right="40" w:firstLine="0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（一）完成日期</w:t>
            </w: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sz w:val="28"/>
                <w:szCs w:val="28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预期成果</w:t>
            </w:r>
          </w:p>
          <w:p>
            <w:pPr>
              <w:spacing w:line="480" w:lineRule="exact"/>
              <w:ind w:right="40" w:firstLine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eastAsia="仿宋_GB2312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研究报告全本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（不少于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2万字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：纸质</w:t>
            </w:r>
            <w:r>
              <w:rPr>
                <w:rFonts w:hint="default" w:eastAsia="仿宋_GB2312" w:cs="Times New Roman"/>
                <w:sz w:val="28"/>
                <w:szCs w:val="28"/>
              </w:rPr>
              <w:t>件一式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5份，电子版1份</w:t>
            </w:r>
          </w:p>
          <w:p>
            <w:pPr>
              <w:spacing w:line="480" w:lineRule="exact"/>
              <w:ind w:right="40" w:firstLine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研究报告简写本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5000字以内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：纸质</w:t>
            </w:r>
            <w:r>
              <w:rPr>
                <w:rFonts w:hint="default" w:eastAsia="仿宋_GB2312" w:cs="Times New Roman"/>
                <w:sz w:val="28"/>
                <w:szCs w:val="28"/>
              </w:rPr>
              <w:t>件一式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5份，电子版1份</w:t>
            </w:r>
          </w:p>
          <w:p>
            <w:pPr>
              <w:spacing w:line="500" w:lineRule="exact"/>
              <w:ind w:left="0" w:leftChars="0" w:right="4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阶段性研究报告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（不少于2个）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纸质</w:t>
            </w:r>
            <w:r>
              <w:rPr>
                <w:rFonts w:hint="default" w:eastAsia="仿宋_GB2312" w:cs="Times New Roman"/>
                <w:sz w:val="28"/>
                <w:szCs w:val="28"/>
              </w:rPr>
              <w:t>件一式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5份，电子版1份</w:t>
            </w: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500" w:type="dxa"/>
            <w:gridSpan w:val="9"/>
            <w:noWrap w:val="0"/>
            <w:vAlign w:val="top"/>
          </w:tcPr>
          <w:p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50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eastAsia="黑体"/>
                <w:sz w:val="28"/>
              </w:rPr>
            </w:pPr>
            <w:r>
              <w:rPr>
                <w:rFonts w:hint="default" w:ascii="楷体_GB2312" w:hAnsi="楷体_GB2312" w:eastAsia="楷体_GB2312" w:cs="楷体_GB2312"/>
                <w:sz w:val="28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sz w:val="28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黑体"/>
              </w:rPr>
            </w:pP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  额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20</w:t>
            </w:r>
            <w:r>
              <w:rPr>
                <w:rFonts w:hint="eastAsia" w:eastAsia="黑体"/>
                <w:sz w:val="24"/>
              </w:rPr>
              <w:t>24</w:t>
            </w:r>
            <w:r>
              <w:rPr>
                <w:rFonts w:eastAsia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专项经费拨款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单位自筹及其它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  计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50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黑体"/>
                <w:sz w:val="28"/>
              </w:rPr>
            </w:pPr>
            <w:r>
              <w:rPr>
                <w:rFonts w:hint="default" w:ascii="楷体_GB2312" w:hAnsi="楷体_GB2312" w:eastAsia="楷体_GB2312" w:cs="楷体_GB2312"/>
                <w:sz w:val="28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科  目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内容说明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资料费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差旅费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调研过程中需要支付的交通、食宿等差旅费用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耗材器材费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项目执行过程中购买复印纸、硒鼓、文具、耗材等发生的费用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会议费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召开的调研会、研讨会、咨询会、论证会等发生的会议费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专家咨询费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项目咨询过程中支付给有关专家的咨询费用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成果评审费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项目成果评审论证过程中支付给评审专家的评审费用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税费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项目执行过程中按有关规定向税务机关缴纳各种税费发生的费用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合  计</w:t>
            </w:r>
          </w:p>
        </w:tc>
        <w:tc>
          <w:tcPr>
            <w:tcW w:w="50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" w:lineRule="exact"/>
        <w:ind w:firstLine="601"/>
        <w:textAlignment w:val="auto"/>
        <w:rPr>
          <w:sz w:val="24"/>
        </w:rPr>
      </w:pPr>
      <w:r>
        <w:rPr>
          <w:sz w:val="24"/>
        </w:rPr>
        <w:br w:type="page"/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6"/>
            <w:noWrap w:val="0"/>
            <w:vAlign w:val="top"/>
          </w:tcPr>
          <w:p>
            <w:pPr>
              <w:snapToGrid w:val="0"/>
              <w:spacing w:before="156" w:beforeLines="50"/>
              <w:ind w:firstLine="0"/>
              <w:rPr>
                <w:rFonts w:hint="default"/>
                <w:sz w:val="24"/>
              </w:rPr>
            </w:pPr>
            <w:r>
              <w:rPr>
                <w:rFonts w:eastAsia="黑体"/>
                <w:sz w:val="28"/>
              </w:rPr>
              <w:t>六、课题组负责人及课题组成员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6"/>
            <w:noWrap w:val="0"/>
            <w:vAlign w:val="center"/>
          </w:tcPr>
          <w:p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（一）课题组负责人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6"/>
            <w:noWrap w:val="0"/>
            <w:vAlign w:val="center"/>
          </w:tcPr>
          <w:p>
            <w:pPr>
              <w:snapToGrid w:val="0"/>
              <w:spacing w:before="156" w:beforeLines="50"/>
              <w:ind w:firstLine="0" w:firstLineChars="0"/>
              <w:rPr>
                <w:rFonts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sz w:val="28"/>
                <w:szCs w:val="28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0"/>
      <w:jc w:val="center"/>
      <w:textAlignment w:val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0DCFB2D5"/>
    <w:rsid w:val="0FBF57D5"/>
    <w:rsid w:val="1EBF4C45"/>
    <w:rsid w:val="20FE2FC1"/>
    <w:rsid w:val="25FFC1A1"/>
    <w:rsid w:val="36A9D682"/>
    <w:rsid w:val="397FFAFA"/>
    <w:rsid w:val="3AEC03FC"/>
    <w:rsid w:val="3DFEAA46"/>
    <w:rsid w:val="3FBFFD26"/>
    <w:rsid w:val="43FF76BD"/>
    <w:rsid w:val="4BFFDF1F"/>
    <w:rsid w:val="4FF83200"/>
    <w:rsid w:val="51BFAC06"/>
    <w:rsid w:val="579A8522"/>
    <w:rsid w:val="5BF4F26B"/>
    <w:rsid w:val="5D6FEEBA"/>
    <w:rsid w:val="5DBD53BB"/>
    <w:rsid w:val="5F759339"/>
    <w:rsid w:val="5F7E3025"/>
    <w:rsid w:val="5FD2BE51"/>
    <w:rsid w:val="5FDBCEF0"/>
    <w:rsid w:val="637EA3F3"/>
    <w:rsid w:val="63FFF6C0"/>
    <w:rsid w:val="67BB61FE"/>
    <w:rsid w:val="6ABCE086"/>
    <w:rsid w:val="6B1AE1F0"/>
    <w:rsid w:val="6B6DCB76"/>
    <w:rsid w:val="6BB68D9B"/>
    <w:rsid w:val="6DEFC6F0"/>
    <w:rsid w:val="6DF523FB"/>
    <w:rsid w:val="6F6DEB34"/>
    <w:rsid w:val="6FFEDBE7"/>
    <w:rsid w:val="737F332F"/>
    <w:rsid w:val="73AF9AD7"/>
    <w:rsid w:val="73F2FA60"/>
    <w:rsid w:val="7575BF7C"/>
    <w:rsid w:val="75B3F67B"/>
    <w:rsid w:val="75FBAAE7"/>
    <w:rsid w:val="76F762A4"/>
    <w:rsid w:val="777F66AA"/>
    <w:rsid w:val="77F5BCF5"/>
    <w:rsid w:val="77FEFBF2"/>
    <w:rsid w:val="77FFBC2A"/>
    <w:rsid w:val="7A6D19A8"/>
    <w:rsid w:val="7BEE64A9"/>
    <w:rsid w:val="7BF7B148"/>
    <w:rsid w:val="7BFDE9E1"/>
    <w:rsid w:val="7CB8EE67"/>
    <w:rsid w:val="7D5F93FF"/>
    <w:rsid w:val="7DBDF7EF"/>
    <w:rsid w:val="7DF33B26"/>
    <w:rsid w:val="7DFED9DD"/>
    <w:rsid w:val="7E48276A"/>
    <w:rsid w:val="7EF9642D"/>
    <w:rsid w:val="7EFDE052"/>
    <w:rsid w:val="7F4DCFC8"/>
    <w:rsid w:val="7F5700D0"/>
    <w:rsid w:val="7F68DF08"/>
    <w:rsid w:val="7F7AE7C5"/>
    <w:rsid w:val="7F7C10B4"/>
    <w:rsid w:val="7FEB69FB"/>
    <w:rsid w:val="7FF8068A"/>
    <w:rsid w:val="7FFB734F"/>
    <w:rsid w:val="86F1F983"/>
    <w:rsid w:val="8FB73455"/>
    <w:rsid w:val="939B8E8C"/>
    <w:rsid w:val="965BDFE0"/>
    <w:rsid w:val="9EB8D27E"/>
    <w:rsid w:val="AFF5B1C5"/>
    <w:rsid w:val="B4C73BEB"/>
    <w:rsid w:val="B77B60BF"/>
    <w:rsid w:val="B7AA84ED"/>
    <w:rsid w:val="B7DEEA69"/>
    <w:rsid w:val="B8DE5455"/>
    <w:rsid w:val="BAEF97DA"/>
    <w:rsid w:val="BB9602AF"/>
    <w:rsid w:val="BCBFC192"/>
    <w:rsid w:val="BE379509"/>
    <w:rsid w:val="BFFF2691"/>
    <w:rsid w:val="CFBF7C0E"/>
    <w:rsid w:val="CFF30844"/>
    <w:rsid w:val="D0F6DCC0"/>
    <w:rsid w:val="D3DF69EC"/>
    <w:rsid w:val="D47B0375"/>
    <w:rsid w:val="D73F5628"/>
    <w:rsid w:val="DA5B7BBA"/>
    <w:rsid w:val="DAD7282A"/>
    <w:rsid w:val="DD4FDC93"/>
    <w:rsid w:val="DDBF0909"/>
    <w:rsid w:val="DED7FEF3"/>
    <w:rsid w:val="DF15B52E"/>
    <w:rsid w:val="DFF7CB59"/>
    <w:rsid w:val="E4C305F9"/>
    <w:rsid w:val="E7FF41AF"/>
    <w:rsid w:val="EBDDBA49"/>
    <w:rsid w:val="EE4FDD6A"/>
    <w:rsid w:val="EF7D4C25"/>
    <w:rsid w:val="EFE96EB9"/>
    <w:rsid w:val="EFF55A82"/>
    <w:rsid w:val="EFFBD91D"/>
    <w:rsid w:val="F6FF4DCC"/>
    <w:rsid w:val="F6FFDE97"/>
    <w:rsid w:val="F7FCCFF3"/>
    <w:rsid w:val="F7FF622C"/>
    <w:rsid w:val="FB4F44D1"/>
    <w:rsid w:val="FB6F2083"/>
    <w:rsid w:val="FBACA57A"/>
    <w:rsid w:val="FBEA5D65"/>
    <w:rsid w:val="FCFE9912"/>
    <w:rsid w:val="FECEEE86"/>
    <w:rsid w:val="FF3ECD44"/>
    <w:rsid w:val="FF3FE19A"/>
    <w:rsid w:val="FF57C045"/>
    <w:rsid w:val="FF63E4AE"/>
    <w:rsid w:val="FF69FCEA"/>
    <w:rsid w:val="FF9DDA05"/>
    <w:rsid w:val="FF9E8DA2"/>
    <w:rsid w:val="FFAD7FAB"/>
    <w:rsid w:val="FFAEF792"/>
    <w:rsid w:val="FFDF15C8"/>
    <w:rsid w:val="FFF9F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</Words>
  <Characters>988</Characters>
  <Lines>8</Lines>
  <Paragraphs>2</Paragraphs>
  <TotalTime>0</TotalTime>
  <ScaleCrop>false</ScaleCrop>
  <LinksUpToDate>false</LinksUpToDate>
  <CharactersWithSpaces>1159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2024-01-06T20:37:00Z</dcterms:created>
  <dc:creator>LENOVO</dc:creator>
  <cp:lastModifiedBy>珺珺</cp:lastModifiedBy>
  <cp:lastPrinted>2024-03-30T00:32:54Z</cp:lastPrinted>
  <dcterms:modified xsi:type="dcterms:W3CDTF">2024-04-15T05:26:37Z</dcterms:modified>
  <dc:title>国家发展改革委发展规划司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BC5890076C8E422AA144D9C243AFB65A_13</vt:lpwstr>
  </property>
</Properties>
</file>